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u w:val="single"/>
          <w:lang w:val="pt-PT"/>
        </w:rPr>
      </w:pPr>
    </w:p>
    <w:p w:rsidR="00C94E5A" w:rsidRPr="00C94E5A" w:rsidRDefault="00C94E5A" w:rsidP="00C94E5A">
      <w:pPr>
        <w:widowControl w:val="0"/>
        <w:spacing w:line="360" w:lineRule="auto"/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u w:val="single"/>
          <w:lang w:val="pt-PT"/>
        </w:rPr>
        <w:t>PROPOSTA DE PREÇOS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>RAZÃO SOCIAL: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>CNPJ Nº: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>ENDEREÇO: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>BAIRRO: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>CIDADE/ESTADO: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 xml:space="preserve">E-MAIL: </w:t>
      </w:r>
    </w:p>
    <w:tbl>
      <w:tblPr>
        <w:tblStyle w:val="Tabelacomgrade"/>
        <w:tblW w:w="5000" w:type="pct"/>
        <w:tblInd w:w="0" w:type="dxa"/>
        <w:tblLook w:val="04A0" w:firstRow="1" w:lastRow="0" w:firstColumn="1" w:lastColumn="0" w:noHBand="0" w:noVBand="1"/>
      </w:tblPr>
      <w:tblGrid>
        <w:gridCol w:w="6596"/>
        <w:gridCol w:w="1037"/>
        <w:gridCol w:w="861"/>
      </w:tblGrid>
      <w:tr w:rsidR="00C94E5A" w:rsidRPr="00C94E5A" w:rsidTr="00C728F2"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5A" w:rsidRPr="00C94E5A" w:rsidRDefault="00C94E5A" w:rsidP="00C94E5A">
            <w:pPr>
              <w:widowControl w:val="0"/>
              <w:spacing w:line="360" w:lineRule="auto"/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</w:pPr>
            <w:r w:rsidRPr="00C94E5A"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  <w:t>Descrição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5A" w:rsidRPr="00C94E5A" w:rsidRDefault="00C94E5A" w:rsidP="00AD1775">
            <w:pPr>
              <w:widowControl w:val="0"/>
              <w:spacing w:line="360" w:lineRule="auto"/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</w:pPr>
            <w:r w:rsidRPr="00C94E5A"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  <w:t xml:space="preserve">Valor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5A" w:rsidRPr="00C94E5A" w:rsidRDefault="00C94E5A" w:rsidP="00C94E5A">
            <w:pPr>
              <w:widowControl w:val="0"/>
              <w:spacing w:line="360" w:lineRule="auto"/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</w:pPr>
            <w:r w:rsidRPr="00C94E5A"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  <w:t>Valor Total</w:t>
            </w:r>
          </w:p>
        </w:tc>
      </w:tr>
      <w:tr w:rsidR="00C94E5A" w:rsidRPr="00C94E5A" w:rsidTr="00C728F2">
        <w:tc>
          <w:tcPr>
            <w:tcW w:w="3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5A" w:rsidRPr="007E4056" w:rsidRDefault="007E4056" w:rsidP="00C94E5A">
            <w:pPr>
              <w:autoSpaceDE/>
              <w:autoSpaceDN/>
              <w:spacing w:before="100" w:beforeAutospacing="1" w:after="100" w:afterAutospacing="1"/>
              <w:jc w:val="both"/>
              <w:rPr>
                <w:rFonts w:ascii="Book Antiqua" w:eastAsia="Arial MT" w:hAnsi="Book Antiqua"/>
                <w:sz w:val="24"/>
                <w:szCs w:val="24"/>
                <w:lang w:val="pt-PT"/>
              </w:rPr>
            </w:pPr>
            <w:r w:rsidRPr="007E4056">
              <w:rPr>
                <w:rFonts w:ascii="Book Antiqua" w:hAnsi="Book Antiqua"/>
                <w:b/>
                <w:sz w:val="24"/>
                <w:szCs w:val="24"/>
              </w:rPr>
              <w:t>Contratação de empresa especializada para a prestação de serviços de montagem e instalação de equipamentos de áudio, incluindo a preparação, montagem e interligação dos cabos necessários, bem como a instalação e configuração de todos os equipamentos</w:t>
            </w:r>
            <w:r>
              <w:rPr>
                <w:rFonts w:ascii="Book Antiqua" w:hAnsi="Book Antiqua"/>
                <w:b/>
                <w:sz w:val="24"/>
                <w:szCs w:val="24"/>
              </w:rPr>
              <w:t>,</w:t>
            </w:r>
            <w:bookmarkStart w:id="0" w:name="_GoBack"/>
            <w:bookmarkEnd w:id="0"/>
            <w:r w:rsidRPr="007E4056">
              <w:rPr>
                <w:rFonts w:ascii="Book Antiqua" w:hAnsi="Book Antiqua"/>
                <w:sz w:val="24"/>
                <w:szCs w:val="24"/>
              </w:rPr>
              <w:t xml:space="preserve"> descritos a seguir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  <w:tbl>
            <w:tblPr>
              <w:tblStyle w:val="Tabelacomgrade"/>
              <w:tblW w:w="6370" w:type="dxa"/>
              <w:tblInd w:w="0" w:type="dxa"/>
              <w:tblLook w:val="04A0" w:firstRow="1" w:lastRow="0" w:firstColumn="1" w:lastColumn="0" w:noHBand="0" w:noVBand="1"/>
            </w:tblPr>
            <w:tblGrid>
              <w:gridCol w:w="701"/>
              <w:gridCol w:w="2275"/>
              <w:gridCol w:w="3394"/>
            </w:tblGrid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 xml:space="preserve">Caixa de Som </w:t>
                  </w:r>
                  <w:proofErr w:type="spellStart"/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Line</w:t>
                  </w:r>
                  <w:proofErr w:type="spellEnd"/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>Vertical (Coluna) com suporte de parede – Branco – 200 w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bCs/>
                      <w:sz w:val="24"/>
                      <w:szCs w:val="24"/>
                    </w:rPr>
                    <w:t>Amplificador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  <w:t xml:space="preserve">2x775w </w:t>
                  </w:r>
                  <w:proofErr w:type="spellStart"/>
                  <w:r w:rsidRPr="00AD1775"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  <w:t>Rms</w:t>
                  </w:r>
                  <w:proofErr w:type="spellEnd"/>
                  <w:r w:rsidRPr="00AD1775">
                    <w:rPr>
                      <w:rFonts w:ascii="Book Antiqua" w:hAnsi="Book Antiqua"/>
                      <w:b/>
                      <w:bCs/>
                      <w:sz w:val="24"/>
                      <w:szCs w:val="24"/>
                    </w:rPr>
                    <w:t xml:space="preserve"> 2 Ohms COM DSP 127V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Mesa de Som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 xml:space="preserve">16 canais de </w:t>
                  </w:r>
                  <w:proofErr w:type="spellStart"/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>Imput</w:t>
                  </w:r>
                  <w:proofErr w:type="spellEnd"/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 xml:space="preserve"> 4 Canais Output 100/240v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Filtro de linha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 xml:space="preserve">Padrão Rack 12 tomadas com </w:t>
                  </w:r>
                  <w:proofErr w:type="spellStart"/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>voltimetro</w:t>
                  </w:r>
                  <w:proofErr w:type="spellEnd"/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Microfones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Cs/>
                      <w:sz w:val="24"/>
                      <w:szCs w:val="24"/>
                    </w:rPr>
                    <w:t>Mesa (Reunião)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 xml:space="preserve">Interface de </w:t>
                  </w:r>
                  <w:proofErr w:type="spellStart"/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Audio</w:t>
                  </w:r>
                  <w:proofErr w:type="spellEnd"/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>2 canais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 xml:space="preserve">100 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Metros de Cabo Balanceado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>Cabo de Microfone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Conectores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>10 Mono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Conectores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 xml:space="preserve">XLR Macho 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 xml:space="preserve">Conectores 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>XLR Fêmea</w:t>
                  </w:r>
                </w:p>
              </w:tc>
            </w:tr>
            <w:tr w:rsidR="00C94E5A" w:rsidRPr="000363EF" w:rsidTr="00C94E5A">
              <w:tc>
                <w:tcPr>
                  <w:tcW w:w="5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0363EF" w:rsidRDefault="00C94E5A" w:rsidP="00C94E5A">
                  <w:pPr>
                    <w:jc w:val="center"/>
                    <w:rPr>
                      <w:rFonts w:ascii="Book Antiqua" w:hAnsi="Book Antiqua"/>
                      <w:iCs/>
                      <w:sz w:val="24"/>
                      <w:szCs w:val="24"/>
                    </w:rPr>
                  </w:pPr>
                  <w:r w:rsidRPr="000363EF">
                    <w:rPr>
                      <w:rFonts w:ascii="Book Antiqua" w:hAnsi="Book Antiqua"/>
                      <w:iCs/>
                      <w:sz w:val="24"/>
                      <w:szCs w:val="24"/>
                    </w:rPr>
                    <w:t xml:space="preserve">Microfone </w:t>
                  </w:r>
                </w:p>
              </w:tc>
              <w:tc>
                <w:tcPr>
                  <w:tcW w:w="2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4E5A" w:rsidRPr="00AD1775" w:rsidRDefault="00C94E5A" w:rsidP="00C94E5A">
                  <w:pPr>
                    <w:jc w:val="both"/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</w:pPr>
                  <w:r w:rsidRPr="00AD1775">
                    <w:rPr>
                      <w:rFonts w:ascii="Book Antiqua" w:hAnsi="Book Antiqua"/>
                      <w:b/>
                      <w:i/>
                      <w:iCs/>
                      <w:sz w:val="24"/>
                      <w:szCs w:val="24"/>
                    </w:rPr>
                    <w:t>Sem fio</w:t>
                  </w:r>
                </w:p>
              </w:tc>
            </w:tr>
          </w:tbl>
          <w:p w:rsidR="00C94E5A" w:rsidRPr="00C94E5A" w:rsidRDefault="00C94E5A" w:rsidP="00C94E5A">
            <w:pPr>
              <w:widowControl w:val="0"/>
              <w:spacing w:line="360" w:lineRule="auto"/>
              <w:jc w:val="both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5A" w:rsidRPr="00C94E5A" w:rsidRDefault="00C94E5A" w:rsidP="00C94E5A">
            <w:pPr>
              <w:widowControl w:val="0"/>
              <w:spacing w:line="360" w:lineRule="auto"/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</w:pPr>
            <w:r w:rsidRPr="00C94E5A"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  <w:t>R$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E5A" w:rsidRPr="00C94E5A" w:rsidRDefault="00C94E5A" w:rsidP="00C94E5A">
            <w:pPr>
              <w:widowControl w:val="0"/>
              <w:spacing w:line="360" w:lineRule="auto"/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</w:pPr>
            <w:r w:rsidRPr="00C94E5A">
              <w:rPr>
                <w:rFonts w:ascii="Book Antiqua" w:eastAsia="Arial MT" w:hAnsi="Book Antiqua"/>
                <w:b/>
                <w:bCs/>
                <w:sz w:val="24"/>
                <w:szCs w:val="24"/>
                <w:lang w:val="pt-PT"/>
              </w:rPr>
              <w:t>R$</w:t>
            </w:r>
          </w:p>
        </w:tc>
      </w:tr>
    </w:tbl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sz w:val="24"/>
          <w:szCs w:val="24"/>
          <w:lang w:val="pt-PT"/>
        </w:rPr>
      </w:pPr>
    </w:p>
    <w:p w:rsidR="00C94E5A" w:rsidRPr="00C94E5A" w:rsidRDefault="00B71433" w:rsidP="00C94E5A">
      <w:pPr>
        <w:widowControl w:val="0"/>
        <w:spacing w:line="360" w:lineRule="auto"/>
        <w:rPr>
          <w:rFonts w:ascii="Book Antiqua" w:eastAsia="Arial MT" w:hAnsi="Book Antiqua"/>
          <w:sz w:val="24"/>
          <w:szCs w:val="24"/>
          <w:lang w:val="pt-PT"/>
        </w:rPr>
      </w:pPr>
      <w:r>
        <w:rPr>
          <w:rFonts w:ascii="Book Antiqua" w:eastAsia="Arial MT" w:hAnsi="Book Antiqua"/>
          <w:sz w:val="24"/>
          <w:szCs w:val="24"/>
          <w:lang w:val="pt-PT"/>
        </w:rPr>
        <w:t>__________________</w:t>
      </w:r>
      <w:r w:rsidR="00C94E5A" w:rsidRPr="00C94E5A">
        <w:rPr>
          <w:rFonts w:ascii="Book Antiqua" w:eastAsia="Arial MT" w:hAnsi="Book Antiqua"/>
          <w:sz w:val="24"/>
          <w:szCs w:val="24"/>
          <w:lang w:val="pt-PT"/>
        </w:rPr>
        <w:t>, _____de _________________de 2025.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sz w:val="24"/>
          <w:szCs w:val="24"/>
          <w:lang w:val="pt-PT"/>
        </w:rPr>
      </w:pP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>_________________________________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>Nome do responsável</w:t>
      </w:r>
    </w:p>
    <w:p w:rsidR="00C94E5A" w:rsidRPr="00C94E5A" w:rsidRDefault="00C94E5A" w:rsidP="00C94E5A">
      <w:pPr>
        <w:widowControl w:val="0"/>
        <w:spacing w:line="360" w:lineRule="auto"/>
        <w:rPr>
          <w:rFonts w:ascii="Book Antiqua" w:eastAsia="Arial MT" w:hAnsi="Book Antiqua"/>
          <w:b/>
          <w:bCs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>CPF</w:t>
      </w:r>
    </w:p>
    <w:p w:rsidR="00CE445D" w:rsidRPr="00B71433" w:rsidRDefault="00C94E5A" w:rsidP="00B71433">
      <w:pPr>
        <w:widowControl w:val="0"/>
        <w:spacing w:line="360" w:lineRule="auto"/>
        <w:rPr>
          <w:rFonts w:ascii="Book Antiqua" w:eastAsia="Arial MT" w:hAnsi="Book Antiqua"/>
          <w:sz w:val="24"/>
          <w:szCs w:val="24"/>
          <w:lang w:val="pt-PT"/>
        </w:rPr>
      </w:pPr>
      <w:r w:rsidRPr="00C94E5A">
        <w:rPr>
          <w:rFonts w:ascii="Book Antiqua" w:eastAsia="Arial MT" w:hAnsi="Book Antiqua"/>
          <w:b/>
          <w:bCs/>
          <w:sz w:val="24"/>
          <w:szCs w:val="24"/>
          <w:lang w:val="pt-PT"/>
        </w:rPr>
        <w:t xml:space="preserve"> RG.</w:t>
      </w:r>
    </w:p>
    <w:sectPr w:rsidR="00CE445D" w:rsidRPr="00B7143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E5A"/>
    <w:rsid w:val="007E4056"/>
    <w:rsid w:val="00AD1775"/>
    <w:rsid w:val="00B71433"/>
    <w:rsid w:val="00C94E5A"/>
    <w:rsid w:val="00CE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4EC03"/>
  <w15:chartTrackingRefBased/>
  <w15:docId w15:val="{FC1456F7-114B-425A-A971-BDC302A54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GARAMOND"/>
    <w:qFormat/>
    <w:rsid w:val="00C94E5A"/>
    <w:pPr>
      <w:autoSpaceDE w:val="0"/>
      <w:autoSpaceDN w:val="0"/>
      <w:spacing w:after="0" w:line="240" w:lineRule="auto"/>
    </w:pPr>
    <w:rPr>
      <w:rFonts w:ascii="Arial MT" w:hAnsi="Arial MT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sid w:val="00C94E5A"/>
    <w:rPr>
      <w:b/>
      <w:bCs/>
    </w:rPr>
  </w:style>
  <w:style w:type="table" w:styleId="Tabelacomgrade">
    <w:name w:val="Table Grid"/>
    <w:basedOn w:val="Tabelanormal"/>
    <w:uiPriority w:val="39"/>
    <w:rsid w:val="00C94E5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69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2025-10-09T18:06:00Z</dcterms:created>
  <dcterms:modified xsi:type="dcterms:W3CDTF">2025-10-09T18:14:00Z</dcterms:modified>
</cp:coreProperties>
</file>